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BE" w:rsidRDefault="003F3FBE" w:rsidP="003F3FBE">
      <w:pPr>
        <w:pStyle w:val="BodyText"/>
        <w:kinsoku w:val="0"/>
        <w:overflowPunct w:val="0"/>
        <w:ind w:left="220"/>
        <w:jc w:val="both"/>
        <w:rPr>
          <w:spacing w:val="-1"/>
        </w:rPr>
      </w:pPr>
      <w:bookmarkStart w:id="0" w:name="_GoBack"/>
      <w:bookmarkEnd w:id="0"/>
      <w:r>
        <w:rPr>
          <w:spacing w:val="-1"/>
        </w:rPr>
        <w:t>Hepatitis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Non-Responder</w:t>
      </w:r>
      <w:r>
        <w:t xml:space="preserve"> </w:t>
      </w:r>
      <w:r>
        <w:rPr>
          <w:spacing w:val="-1"/>
        </w:rPr>
        <w:t>Counseling</w:t>
      </w:r>
    </w:p>
    <w:p w:rsidR="003F3FBE" w:rsidRDefault="003F3FBE" w:rsidP="003F3FBE">
      <w:pPr>
        <w:pStyle w:val="BodyText"/>
        <w:kinsoku w:val="0"/>
        <w:overflowPunct w:val="0"/>
        <w:spacing w:before="3"/>
        <w:ind w:left="0"/>
      </w:pPr>
    </w:p>
    <w:p w:rsidR="003F3FBE" w:rsidRDefault="003F3FBE" w:rsidP="003F3FBE">
      <w:pPr>
        <w:pStyle w:val="BodyText"/>
        <w:tabs>
          <w:tab w:val="left" w:pos="1660"/>
          <w:tab w:val="left" w:pos="4235"/>
        </w:tabs>
        <w:kinsoku w:val="0"/>
        <w:overflowPunct w:val="0"/>
        <w:spacing w:line="360" w:lineRule="auto"/>
        <w:ind w:left="220"/>
        <w:jc w:val="both"/>
      </w:pPr>
      <w:r>
        <w:rPr>
          <w:spacing w:val="-1"/>
        </w:rP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Name: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Birth:</w:t>
      </w:r>
      <w:r>
        <w:t xml:space="preserve">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FBE" w:rsidRDefault="003F3FBE" w:rsidP="003F3FBE">
      <w:pPr>
        <w:pStyle w:val="BodyText"/>
        <w:kinsoku w:val="0"/>
        <w:overflowPunct w:val="0"/>
        <w:spacing w:before="51"/>
        <w:ind w:left="220"/>
      </w:pPr>
      <w:r>
        <w:br w:type="column"/>
      </w:r>
      <w:r>
        <w:rPr>
          <w:spacing w:val="-1"/>
        </w:rPr>
        <w:t>Appendix</w:t>
      </w:r>
      <w:r>
        <w:rPr>
          <w:spacing w:val="3"/>
        </w:rPr>
        <w:t xml:space="preserve"> </w:t>
      </w:r>
      <w:r>
        <w:t>F</w:t>
      </w:r>
    </w:p>
    <w:p w:rsidR="003F3FBE" w:rsidRDefault="003F3FBE" w:rsidP="003F3FBE">
      <w:pPr>
        <w:pStyle w:val="BodyText"/>
        <w:kinsoku w:val="0"/>
        <w:overflowPunct w:val="0"/>
        <w:spacing w:before="51"/>
        <w:ind w:left="220"/>
        <w:sectPr w:rsidR="003F3FBE">
          <w:footerReference w:type="default" r:id="rId6"/>
          <w:pgSz w:w="12240" w:h="15840"/>
          <w:pgMar w:top="920" w:right="1080" w:bottom="1900" w:left="1580" w:header="0" w:footer="1718" w:gutter="0"/>
          <w:cols w:num="2" w:space="720" w:equalWidth="0">
            <w:col w:w="4237" w:space="3877"/>
            <w:col w:w="1466"/>
          </w:cols>
          <w:noEndnote/>
        </w:sectPr>
      </w:pPr>
    </w:p>
    <w:p w:rsidR="003F3FBE" w:rsidRDefault="003F3FBE" w:rsidP="003F3FB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BE" w:rsidRDefault="003F3FBE" w:rsidP="003F3FBE">
      <w:pPr>
        <w:pStyle w:val="BodyText"/>
        <w:kinsoku w:val="0"/>
        <w:overflowPunct w:val="0"/>
        <w:spacing w:before="186"/>
        <w:ind w:left="220" w:right="796"/>
        <w:rPr>
          <w:spacing w:val="-1"/>
        </w:rPr>
      </w:pPr>
      <w:r>
        <w:t>A</w:t>
      </w:r>
      <w:r>
        <w:rPr>
          <w:spacing w:val="-1"/>
        </w:rPr>
        <w:t xml:space="preserve"> vaccine non-responder</w:t>
      </w:r>
      <w:r>
        <w:rPr>
          <w:spacing w:val="1"/>
        </w:rPr>
        <w:t xml:space="preserve"> </w:t>
      </w:r>
      <w:r>
        <w:t>is someone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does</w:t>
      </w:r>
      <w:r>
        <w:t xml:space="preserve"> not build up an </w:t>
      </w:r>
      <w:r>
        <w:rPr>
          <w:spacing w:val="-1"/>
        </w:rPr>
        <w:t>adequate</w:t>
      </w:r>
      <w:r>
        <w:t xml:space="preserve"> immune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two, 3 shot </w:t>
      </w:r>
      <w:r>
        <w:rPr>
          <w:spacing w:val="-1"/>
        </w:rPr>
        <w:t>series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HBV</w:t>
      </w:r>
      <w:r>
        <w:t xml:space="preserve"> </w:t>
      </w:r>
      <w:r>
        <w:rPr>
          <w:spacing w:val="-1"/>
        </w:rPr>
        <w:t>vaccine.</w:t>
      </w:r>
      <w:r>
        <w:t xml:space="preserve"> </w:t>
      </w:r>
      <w:r>
        <w:rPr>
          <w:spacing w:val="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rPr>
          <w:spacing w:val="1"/>
        </w:rPr>
        <w:t>5-15%</w:t>
      </w:r>
      <w:r>
        <w:rPr>
          <w:spacing w:val="-1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-1"/>
        </w:rPr>
        <w:t xml:space="preserve"> vaccine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non-responders.  </w:t>
      </w:r>
      <w:r>
        <w:rPr>
          <w:spacing w:val="-1"/>
        </w:rPr>
        <w:t>This</w:t>
      </w:r>
      <w:r>
        <w:t xml:space="preserve"> is especially</w:t>
      </w:r>
      <w:r>
        <w:rPr>
          <w:spacing w:val="75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health-care</w:t>
      </w:r>
      <w:r>
        <w:rPr>
          <w:spacing w:val="1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at</w:t>
      </w:r>
      <w:r>
        <w:t xml:space="preserve"> increased risk of</w:t>
      </w:r>
      <w:r>
        <w:rPr>
          <w:spacing w:val="-1"/>
        </w:rPr>
        <w:t xml:space="preserve"> </w:t>
      </w:r>
      <w:r>
        <w:t xml:space="preserve">exposure to </w:t>
      </w:r>
      <w:r>
        <w:rPr>
          <w:spacing w:val="-1"/>
        </w:rPr>
        <w:t>HBV.</w:t>
      </w:r>
      <w:r>
        <w:rPr>
          <w:spacing w:val="59"/>
        </w:rP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 xml:space="preserve">two complete </w:t>
      </w:r>
      <w:r>
        <w:rPr>
          <w:spacing w:val="-1"/>
        </w:rPr>
        <w:t>Hepatitis</w:t>
      </w:r>
      <w:r>
        <w:t xml:space="preserve"> B</w:t>
      </w:r>
      <w:r>
        <w:rPr>
          <w:spacing w:val="-2"/>
        </w:rPr>
        <w:t xml:space="preserve"> </w:t>
      </w:r>
      <w:r>
        <w:t>series, a</w:t>
      </w:r>
      <w:r>
        <w:rPr>
          <w:spacing w:val="-1"/>
        </w:rPr>
        <w:t xml:space="preserve"> </w:t>
      </w:r>
      <w:r>
        <w:t>follow-up negative</w:t>
      </w:r>
      <w:r>
        <w:rPr>
          <w:spacing w:val="-1"/>
        </w:rPr>
        <w:t xml:space="preserve"> HBsAb</w:t>
      </w:r>
      <w:r>
        <w:t xml:space="preserve"> </w:t>
      </w:r>
      <w:r>
        <w:rPr>
          <w:spacing w:val="-1"/>
        </w:rPr>
        <w:t>titer,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HBsAg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titer,</w:t>
      </w:r>
      <w:r>
        <w:t xml:space="preserve"> are</w:t>
      </w:r>
      <w:r>
        <w:rPr>
          <w:spacing w:val="-1"/>
        </w:rPr>
        <w:t xml:space="preserve"> required</w:t>
      </w:r>
      <w:r>
        <w:t xml:space="preserve"> to declare</w:t>
      </w:r>
      <w:r>
        <w:rPr>
          <w:spacing w:val="-1"/>
        </w:rPr>
        <w:t xml:space="preserve"> </w:t>
      </w:r>
      <w:r>
        <w:t xml:space="preserve">non-responder </w:t>
      </w:r>
      <w:r>
        <w:rPr>
          <w:spacing w:val="-1"/>
        </w:rPr>
        <w:t>status.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Once declared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non-responder,</w:t>
      </w:r>
      <w:r>
        <w:t xml:space="preserve"> this individual will not be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receive</w:t>
      </w:r>
      <w:r>
        <w:t xml:space="preserve"> any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65"/>
        </w:rPr>
        <w:t xml:space="preserve"> </w:t>
      </w:r>
      <w:r>
        <w:rPr>
          <w:spacing w:val="-1"/>
        </w:rPr>
        <w:t>vaccine</w:t>
      </w:r>
      <w:r>
        <w:t xml:space="preserve"> or </w:t>
      </w:r>
      <w:r>
        <w:rPr>
          <w:spacing w:val="-1"/>
        </w:rPr>
        <w:t>HBsAb</w:t>
      </w:r>
      <w:r>
        <w:t xml:space="preserve"> </w:t>
      </w:r>
      <w:r>
        <w:rPr>
          <w:spacing w:val="-1"/>
        </w:rPr>
        <w:t>titers.</w:t>
      </w:r>
    </w:p>
    <w:p w:rsidR="003F3FBE" w:rsidRDefault="003F3FBE" w:rsidP="003F3FBE">
      <w:pPr>
        <w:pStyle w:val="BodyText"/>
        <w:kinsoku w:val="0"/>
        <w:overflowPunct w:val="0"/>
        <w:ind w:left="0"/>
      </w:pPr>
    </w:p>
    <w:p w:rsidR="003F3FBE" w:rsidRDefault="003F3FBE" w:rsidP="003F3FBE">
      <w:pPr>
        <w:pStyle w:val="BodyText"/>
        <w:kinsoku w:val="0"/>
        <w:overflowPunct w:val="0"/>
        <w:ind w:left="220" w:right="713"/>
      </w:pPr>
      <w:r>
        <w:rPr>
          <w:spacing w:val="-1"/>
        </w:rPr>
        <w:t>Non-responders</w:t>
      </w:r>
      <w:r>
        <w:t xml:space="preserve"> to vaccination </w:t>
      </w:r>
      <w:r>
        <w:rPr>
          <w:spacing w:val="-1"/>
        </w:rPr>
        <w:t>and</w:t>
      </w:r>
      <w:r>
        <w:t xml:space="preserve"> who </w:t>
      </w:r>
      <w:r>
        <w:rPr>
          <w:spacing w:val="-1"/>
        </w:rPr>
        <w:t xml:space="preserve">are </w:t>
      </w:r>
      <w:r>
        <w:t>HBsAg</w:t>
      </w:r>
      <w:r>
        <w:rPr>
          <w:spacing w:val="-3"/>
        </w:rPr>
        <w:t xml:space="preserve"> </w:t>
      </w:r>
      <w:r>
        <w:rPr>
          <w:spacing w:val="-1"/>
        </w:rPr>
        <w:t xml:space="preserve">negative </w:t>
      </w:r>
      <w:r>
        <w:t xml:space="preserve">should be </w:t>
      </w:r>
      <w:r>
        <w:rPr>
          <w:spacing w:val="-1"/>
        </w:rPr>
        <w:t>considered</w:t>
      </w:r>
      <w:r>
        <w:rPr>
          <w:spacing w:val="69"/>
        </w:rPr>
        <w:t xml:space="preserve"> </w:t>
      </w:r>
      <w:r>
        <w:rPr>
          <w:spacing w:val="-1"/>
        </w:rPr>
        <w:t>susceptible</w:t>
      </w:r>
      <w:r>
        <w:t xml:space="preserve"> to </w:t>
      </w:r>
      <w:r>
        <w:rPr>
          <w:spacing w:val="-1"/>
        </w:rPr>
        <w:t>HBV</w:t>
      </w:r>
      <w:r>
        <w:t xml:space="preserve"> infection </w:t>
      </w:r>
      <w:r>
        <w:rPr>
          <w:spacing w:val="-1"/>
        </w:rPr>
        <w:t>and</w:t>
      </w:r>
      <w:r>
        <w:t xml:space="preserve"> should be</w:t>
      </w:r>
      <w:r>
        <w:rPr>
          <w:spacing w:val="-1"/>
        </w:rPr>
        <w:t xml:space="preserve"> counseled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physician,</w:t>
      </w:r>
      <w:r>
        <w:t xml:space="preserve"> nurse</w:t>
      </w:r>
      <w:r>
        <w:rPr>
          <w:spacing w:val="-2"/>
        </w:rPr>
        <w:t xml:space="preserve"> </w:t>
      </w:r>
      <w:r>
        <w:rPr>
          <w:spacing w:val="-1"/>
        </w:rPr>
        <w:t>practitioner,</w:t>
      </w:r>
      <w:r>
        <w:rPr>
          <w:spacing w:val="76"/>
        </w:rPr>
        <w:t xml:space="preserve"> </w:t>
      </w:r>
      <w:r>
        <w:t xml:space="preserve">or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assistant,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precautions to</w:t>
      </w:r>
      <w:r>
        <w:rPr>
          <w:spacing w:val="71"/>
        </w:rPr>
        <w:t xml:space="preserve"> </w:t>
      </w:r>
      <w:r>
        <w:rPr>
          <w:spacing w:val="-1"/>
        </w:rPr>
        <w:t>prevent</w:t>
      </w:r>
      <w:r>
        <w:t xml:space="preserve"> HBV </w:t>
      </w:r>
      <w:r>
        <w:rPr>
          <w:spacing w:val="-1"/>
        </w:rPr>
        <w:t>infection</w:t>
      </w:r>
      <w:r>
        <w:t xml:space="preserve"> and the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HBIG</w:t>
      </w:r>
      <w:r>
        <w:rPr>
          <w:spacing w:val="1"/>
        </w:rPr>
        <w:t xml:space="preserve"> </w:t>
      </w:r>
      <w:r>
        <w:t>prophylaxis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known or</w:t>
      </w:r>
    </w:p>
    <w:p w:rsidR="003F3FBE" w:rsidRDefault="003F3FBE" w:rsidP="003F3FBE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218"/>
        <w:gridCol w:w="1157"/>
        <w:gridCol w:w="1267"/>
        <w:gridCol w:w="1126"/>
        <w:gridCol w:w="2766"/>
      </w:tblGrid>
      <w:tr w:rsidR="003F3FBE" w:rsidTr="007F5B2D">
        <w:trPr>
          <w:trHeight w:hRule="exact" w:val="838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  <w:jc w:val="center"/>
              <w:rPr>
                <w:spacing w:val="-1"/>
              </w:rPr>
            </w:pPr>
            <w:r>
              <w:rPr>
                <w:spacing w:val="-1"/>
              </w:rPr>
              <w:t>HBV</w:t>
            </w:r>
          </w:p>
          <w:p w:rsidR="003F3FBE" w:rsidRDefault="003F3FBE" w:rsidP="007F5B2D">
            <w:pPr>
              <w:pStyle w:val="TableParagraph"/>
              <w:kinsoku w:val="0"/>
              <w:overflowPunct w:val="0"/>
              <w:ind w:left="263" w:right="262"/>
              <w:jc w:val="center"/>
            </w:pPr>
            <w:r>
              <w:rPr>
                <w:spacing w:val="-1"/>
              </w:rPr>
              <w:t>Vaccine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Date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  <w:spacing w:before="137"/>
              <w:ind w:left="152" w:right="153" w:firstLine="91"/>
            </w:pPr>
            <w:r>
              <w:rPr>
                <w:spacing w:val="-1"/>
              </w:rPr>
              <w:t>HBsAb</w:t>
            </w:r>
            <w:r>
              <w:rPr>
                <w:spacing w:val="22"/>
              </w:rPr>
              <w:t xml:space="preserve"> </w:t>
            </w:r>
            <w:r>
              <w:t>titer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  <w:spacing w:before="137"/>
              <w:ind w:left="265" w:right="212" w:hanging="53"/>
            </w:pPr>
            <w:r>
              <w:rPr>
                <w:spacing w:val="-1"/>
              </w:rPr>
              <w:t>HBsAb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Result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  <w:spacing w:before="137"/>
              <w:ind w:left="176" w:right="179" w:firstLine="91"/>
            </w:pPr>
            <w:r>
              <w:rPr>
                <w:spacing w:val="-1"/>
              </w:rPr>
              <w:t>HBsAg</w:t>
            </w:r>
            <w:r>
              <w:rPr>
                <w:spacing w:val="23"/>
              </w:rPr>
              <w:t xml:space="preserve"> </w:t>
            </w:r>
            <w:r>
              <w:t>titer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Date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  <w:spacing w:before="137"/>
              <w:ind w:left="248" w:right="194" w:hanging="51"/>
            </w:pPr>
            <w:r>
              <w:rPr>
                <w:spacing w:val="-1"/>
              </w:rPr>
              <w:t>HBsAg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Result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>
            <w:pPr>
              <w:pStyle w:val="TableParagraph"/>
              <w:kinsoku w:val="0"/>
              <w:overflowPunct w:val="0"/>
            </w:pPr>
          </w:p>
          <w:p w:rsidR="003F3FBE" w:rsidRDefault="003F3FBE" w:rsidP="007F5B2D">
            <w:pPr>
              <w:pStyle w:val="TableParagraph"/>
              <w:kinsoku w:val="0"/>
              <w:overflowPunct w:val="0"/>
              <w:ind w:left="856"/>
            </w:pPr>
            <w:r>
              <w:rPr>
                <w:spacing w:val="-1"/>
              </w:rPr>
              <w:t>Comments</w:t>
            </w:r>
          </w:p>
        </w:tc>
      </w:tr>
      <w:tr w:rsidR="003F3FBE" w:rsidTr="007F5B2D">
        <w:trPr>
          <w:trHeight w:hRule="exact" w:val="29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29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29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29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293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30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30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  <w:tr w:rsidR="003F3FBE" w:rsidTr="007F5B2D">
        <w:trPr>
          <w:trHeight w:hRule="exact" w:val="30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BE" w:rsidRDefault="003F3FBE" w:rsidP="007F5B2D"/>
        </w:tc>
      </w:tr>
    </w:tbl>
    <w:p w:rsidR="003F3FBE" w:rsidRDefault="003F3FBE" w:rsidP="003F3FBE">
      <w:pPr>
        <w:pStyle w:val="BodyText"/>
        <w:kinsoku w:val="0"/>
        <w:overflowPunct w:val="0"/>
        <w:ind w:left="220"/>
      </w:pPr>
      <w:r>
        <w:rPr>
          <w:spacing w:val="-1"/>
        </w:rPr>
        <w:t>probable</w:t>
      </w:r>
      <w:r>
        <w:t xml:space="preserve"> </w:t>
      </w:r>
      <w:r>
        <w:rPr>
          <w:spacing w:val="-1"/>
        </w:rPr>
        <w:t>percutaneous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permucosal</w:t>
      </w:r>
      <w:r>
        <w:t xml:space="preserve"> exposure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HBsAg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blood.</w:t>
      </w:r>
    </w:p>
    <w:p w:rsidR="003F3FBE" w:rsidRDefault="003F3FBE" w:rsidP="003F3FBE">
      <w:pPr>
        <w:pStyle w:val="BodyText"/>
        <w:kinsoku w:val="0"/>
        <w:overflowPunct w:val="0"/>
        <w:ind w:left="0"/>
      </w:pPr>
    </w:p>
    <w:p w:rsidR="003F3FBE" w:rsidRDefault="003F3FBE" w:rsidP="003F3FBE">
      <w:pPr>
        <w:pStyle w:val="BodyText"/>
        <w:kinsoku w:val="0"/>
        <w:overflowPunct w:val="0"/>
        <w:spacing w:before="1"/>
        <w:ind w:left="0"/>
      </w:pPr>
    </w:p>
    <w:p w:rsidR="003F3FBE" w:rsidRDefault="003F3FBE" w:rsidP="003F3FBE">
      <w:pPr>
        <w:pStyle w:val="BodyText"/>
        <w:kinsoku w:val="0"/>
        <w:overflowPunct w:val="0"/>
        <w:ind w:left="220" w:right="713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t xml:space="preserve"> and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attest</w:t>
      </w:r>
      <w:r>
        <w:t xml:space="preserve"> this </w:t>
      </w:r>
      <w:r>
        <w:rPr>
          <w:spacing w:val="-1"/>
        </w:rPr>
        <w:t>HBV</w:t>
      </w:r>
      <w:r>
        <w:t xml:space="preserve"> non-responder </w:t>
      </w:r>
      <w:r>
        <w:rPr>
          <w:spacing w:val="-1"/>
        </w:rPr>
        <w:t>patient</w:t>
      </w:r>
      <w:r>
        <w:t xml:space="preserve"> has</w:t>
      </w:r>
      <w:r>
        <w:rPr>
          <w:spacing w:val="73"/>
        </w:rPr>
        <w:t xml:space="preserve"> </w:t>
      </w:r>
      <w:r>
        <w:rPr>
          <w:spacing w:val="-1"/>
        </w:rPr>
        <w:t>received</w:t>
      </w:r>
      <w:r>
        <w:t xml:space="preserve"> the necessary</w:t>
      </w:r>
      <w:r>
        <w:rPr>
          <w:spacing w:val="-5"/>
        </w:rPr>
        <w:t xml:space="preserve"> </w:t>
      </w:r>
      <w:r>
        <w:rPr>
          <w:spacing w:val="-1"/>
        </w:rPr>
        <w:t>HBV</w:t>
      </w:r>
      <w:r>
        <w:t xml:space="preserve"> </w:t>
      </w:r>
      <w:r>
        <w:rPr>
          <w:spacing w:val="-1"/>
        </w:rPr>
        <w:t>prophylaxis</w:t>
      </w:r>
      <w:r>
        <w:t xml:space="preserve"> and post-exposure</w:t>
      </w:r>
      <w:r>
        <w:rPr>
          <w:spacing w:val="-2"/>
        </w:rPr>
        <w:t xml:space="preserve"> </w:t>
      </w:r>
      <w:r>
        <w:rPr>
          <w:spacing w:val="-1"/>
        </w:rPr>
        <w:t>counseling.</w:t>
      </w:r>
    </w:p>
    <w:p w:rsidR="003F3FBE" w:rsidRDefault="003F3FBE" w:rsidP="003F3FB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BE" w:rsidRDefault="003F3FBE" w:rsidP="003F3FB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BE" w:rsidRDefault="003F3FBE" w:rsidP="003F3FB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BE" w:rsidRDefault="003F3FBE" w:rsidP="003F3FBE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3F3FBE" w:rsidRDefault="003F3FBE" w:rsidP="003F3FBE">
      <w:pPr>
        <w:pStyle w:val="BodyText"/>
        <w:tabs>
          <w:tab w:val="left" w:pos="3816"/>
        </w:tabs>
        <w:kinsoku w:val="0"/>
        <w:overflowPunct w:val="0"/>
        <w:spacing w:line="20" w:lineRule="atLeast"/>
        <w:ind w:left="2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8950" cy="12700"/>
                <wp:effectExtent l="6350" t="6985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700"/>
                          <a:chOff x="0" y="0"/>
                          <a:chExt cx="277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760" cy="20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20"/>
                              <a:gd name="T2" fmla="*/ 2759 w 2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5CBF4" id="Group 3" o:spid="_x0000_s1026" style="width:138.5pt;height:1pt;mso-position-horizontal-relative:char;mso-position-vertical-relative:line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ZTWQMAANkHAAAOAAAAZHJzL2Uyb0RvYy54bWykVduO2zYQfQ/QfyD4WMCry8r2WlhtEPiy&#10;CJC2C2T7ATRFXVCJVEja8ibIv3c4lLyyt0GLVA/SUDOcOXNmOLx/f2obchTa1EpmNLoJKRGSq7yW&#10;ZUb/fN7N7igxlsmcNUqKjL4IQ98//PLuvu9SEatKNbnQBJxIk/ZdRitruzQIDK9Ey8yN6oQEZaF0&#10;yywsdRnkmvXgvW2COAwXQa903mnFhTHwd+OV9AH9F4Xg9o+iMMKSJqOAzeJb43vv3sHDPUtLzbqq&#10;5gMM9hMoWlZLCHp2tWGWkYOu37hqa66VUYW94aoNVFHUXGAOkE0UXmXzqNWhw1zKtC+7M01A7RVP&#10;P+2W/3580qTOM3pLiWQtlAijkltHTd+VKVg86u5z96R9fiB+UvwvA+rgWu/WpTcm+/43lYM7drAK&#10;qTkVunUuIGlywgq8nCsgTpZw+Bkt53erORSKgy6Kl+FQIV5BGd/s4tV22Bcvl8OmGHcELPXhEOIA&#10;yeUDXWZeiTT/j8jPFesE1sc4mgYik5HInRbCdS6Zey7RaCTSTFmcaBxEA2T/K38QBjhKfAeP/MXL&#10;xT/zwFJ+MPZRKCwBO34y1rd+DhIWNh/K/wwOiraBU/BrQELSE/Q5GI820YVNRTzr0P5nL/HEIl7O&#10;Vz9wBF03CTY6gvKVIzBWjVj5SQ5gQSLMTZgQO6tTxvWGQw6UPEeOE3ABVi6zHxgDQGeMfT4a++8Q&#10;RMPwuB4bmhIYG3tPesesw+ZiOJH0GfX8VyB4ZK06imeFFvaqfSHWq7aRUyvHF6Ibe9mrYYeLg7md&#10;YzvIk8pKtaubBqvVSIdoEa4WSJJRTZ07pUNjdLlfN5ocmZuL+AykXZjB/JE5OqsEy7eDbFndeBmC&#10;N8gx9N/AhOtEHHzfVuFqe7e9S2ZJvNjOknCzmX3YrZPZYgenfHO7Wa830XcHLUrSqs5zIR26cQhH&#10;yX87m8N14MfneQxfZHGR7A6ft8kGlzCQZMhl/GJ2MEz84fSTZK/yFzioWvlbBW5BECqlv1LSw42S&#10;UfPlwLSgpPkoYdKsoiSBDrW4SOZLaBGip5r9VMMkB1cZtRQ63Ylr66+tQ6frsoJIEZZVqg8wYIva&#10;HWfE51ENCxh2KOH9gbkMd527oKZrtHq9kR/+BgAA//8DAFBLAwQUAAYACAAAACEAaQLRZNoAAAAD&#10;AQAADwAAAGRycy9kb3ducmV2LnhtbEyPQUvDQBCF74L/YRnBm92kopWYTSlFPRXBVhBv0+w0Cc3O&#10;huw2Sf+9o5d6Gebxhjffy5eTa9VAfWg8G0hnCSji0tuGKwOfu9e7J1AhIltsPZOBMwVYFtdXOWbW&#10;j/xBwzZWSkI4ZGigjrHLtA5lTQ7DzHfE4h187zCK7Cttexwl3LV6niSP2mHD8qHGjtY1lcftyRl4&#10;G3Fc3acvw+Z4WJ+/dw/vX5uUjLm9mVbPoCJN8XIMv/iCDoUw7f2JbVCtASkS/6Z488VC5F6WBHSR&#10;6//sxQ8AAAD//wMAUEsBAi0AFAAGAAgAAAAhALaDOJL+AAAA4QEAABMAAAAAAAAAAAAAAAAAAAAA&#10;AFtDb250ZW50X1R5cGVzXS54bWxQSwECLQAUAAYACAAAACEAOP0h/9YAAACUAQAACwAAAAAAAAAA&#10;AAAAAAAvAQAAX3JlbHMvLnJlbHNQSwECLQAUAAYACAAAACEAS6+GU1kDAADZBwAADgAAAAAAAAAA&#10;AAAAAAAuAgAAZHJzL2Uyb0RvYy54bWxQSwECLQAUAAYACAAAACEAaQLRZNoAAAADAQAADwAAAAAA&#10;AAAAAAAAAACzBQAAZHJzL2Rvd25yZXYueG1sUEsFBgAAAAAEAAQA8wAAALoGAAAAAA==&#10;">
                <v:shape id="Freeform 5" o:spid="_x0000_s1027" style="position:absolute;left:4;top:4;width:2760;height:20;visibility:visible;mso-wrap-style:square;v-text-anchor:top" coordsize="2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8msEA&#10;AADaAAAADwAAAGRycy9kb3ducmV2LnhtbESPQYvCMBSE74L/ITxhb5q6rKLVKOKy4OJFq+D10Tzb&#10;avNSmmzb/fdGEDwOM/MNs1x3phQN1a6wrGA8ikAQp1YXnCk4n36GMxDOI2ssLZOCf3KwXvV7S4y1&#10;bflITeIzESDsYlSQe1/FUro0J4NuZCvi4F1tbdAHWWdS19gGuCnlZxRNpcGCw0KOFW1zSu/Jn1Gw&#10;0+3hMtkfp64pv2+kf5OZmSdKfQy6zQKEp86/w6/2Tiv4gueVc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q/JrBAAAA2gAAAA8AAAAAAAAAAAAAAAAAmAIAAGRycy9kb3du&#10;cmV2LnhtbFBLBQYAAAAABAAEAPUAAACGAwAAAAA=&#10;" path="m,l2759,e" filled="f" strokeweight=".48pt">
                  <v:path arrowok="t" o:connecttype="custom" o:connectlocs="0,0;275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6950" cy="12700"/>
                <wp:effectExtent l="6985" t="6985" r="571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2700"/>
                          <a:chOff x="0" y="0"/>
                          <a:chExt cx="1570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560" cy="20"/>
                          </a:xfrm>
                          <a:custGeom>
                            <a:avLst/>
                            <a:gdLst>
                              <a:gd name="T0" fmla="*/ 0 w 1560"/>
                              <a:gd name="T1" fmla="*/ 0 h 20"/>
                              <a:gd name="T2" fmla="*/ 1560 w 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0" h="2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76ADB" id="Group 1" o:spid="_x0000_s1026" style="width:78.5pt;height:1pt;mso-position-horizontal-relative:char;mso-position-vertical-relative:line" coordsize="1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chWwMAANgHAAAOAAAAZHJzL2Uyb0RvYy54bWykVdtu2zAMfR+wfxD0OCC1nTppYzQtilyK&#10;Ad1WoN0HKLJ8wWzJk5Q43bB/H0XZqZuu2NDlwaFN6ujwkKIurvZ1RXZCm1LJOY1OQkqE5CotZT6n&#10;Xx/Wo3NKjGUyZZWSYk4fhaFXl+/fXbRNIsaqUFUqNAEQaZK2mdPC2iYJAsMLUTNzohohwZkpXTML&#10;rzoPUs1aQK+rYByG06BVOm204sIY+Lr0TnqJ+FkmuP2SZUZYUs0pcLP41PjcuGdwecGSXLOmKHlH&#10;g72BRc1KCZseoJbMMrLV5QuouuRaGZXZE67qQGVZyQXmANlE4VE2N1ptG8wlT9q8OcgE0h7p9GZY&#10;/nl3p0mZQu0okayGEuGuJHLStE2eQMSNbu6bO+3zA/NW8W8G3MGx373nPphs2k8qBTi2tQql2We6&#10;dhCQNNljBR4PFRB7Szh8nM2mswnUiYMrGp+FXYF4AVV8sYgXq25ZNDnrFo1xRcASvxsy7Bi5dKDJ&#10;zJOO5v90vC9YI7A8xqnU6TjudVxrIVzjklMvJQb1OpqhiAOPo2hA67/KF1MCGsW+gXv5osn0zzqw&#10;hG+NvREKK8B2t8b6zk/BwrqmXfUfACCrKzgEHwISkpYgZhfcx0CvDGIK4lWH7j+ggAqHCIfwCtDp&#10;ICwkPRCUL++JsaLnyveyIwsWYW7AhNhYjTKuNxxzkOQBOxcgIMpl9kowEHTBWJs+2P93m2iYHcdT&#10;Q1MCU2PjRW+YddzcHs4kLbQs6l/MKQjivtdqJx4URtij9oW9nryVHEZ5FGDX97J3wwq3Dxw7b+De&#10;jvKgslKty6rCalXSMZqGsylSMaoqU+d0bIzON4tKkx1zYxF/LicAexYG40emCFYIlq4627Ky8jbE&#10;V6gx9F+nhOtEnHs/Z+Fsdb46j0fxeLoaxeFyObpeL+LRdB2dTZany8ViGf1y1KI4Kco0FdKx62dw&#10;FP/b2exuAz89D1P4WRbPkl3j72WywXMaqAXk0v97rfvD6SfJRqWPcFC18pcKXIJgFEr/oKSFC2VO&#10;zfct04KS6qOESTOL4hg61OJLPDmDFiF66NkMPUxygJpTS6HTnbmw/tbaNrrMC9gpwrJKdQ3zNSvd&#10;cYZhZxLPqnuBYYcWXh+YS3fVuftp+I5RTxfy5W8AAAD//wMAUEsDBBQABgAIAAAAIQA/k7LC2gAA&#10;AAMBAAAPAAAAZHJzL2Rvd25yZXYueG1sTI9BS8NAEIXvgv9hGcGb3aRSlZhJKUU9FcFWEG/T7DQJ&#10;zc6G7DZJ/71bL3p58HjDe9/ky8m2auDeN04Q0lkCiqV0ppEK4XP3evcEygcSQ60TRjizh2VxfZVT&#10;ZtwoHzxsQ6ViifiMEOoQukxrX9Zsyc9cxxKzg+sthWj7SpuexlhuWz1PkgdtqZG4UFPH65rL4/Zk&#10;Ed5GGlf36cuwOR7W5+/d4v1rkzLi7c20egYVeAp/x3DBj+hQRKa9O4nxqkWIj4RfvWSLx2j3CPME&#10;dJHr/+zFDwAAAP//AwBQSwECLQAUAAYACAAAACEAtoM4kv4AAADhAQAAEwAAAAAAAAAAAAAAAAAA&#10;AAAAW0NvbnRlbnRfVHlwZXNdLnhtbFBLAQItABQABgAIAAAAIQA4/SH/1gAAAJQBAAALAAAAAAAA&#10;AAAAAAAAAC8BAABfcmVscy8ucmVsc1BLAQItABQABgAIAAAAIQAZhVchWwMAANgHAAAOAAAAAAAA&#10;AAAAAAAAAC4CAABkcnMvZTJvRG9jLnhtbFBLAQItABQABgAIAAAAIQA/k7LC2gAAAAMBAAAPAAAA&#10;AAAAAAAAAAAAALUFAABkcnMvZG93bnJldi54bWxQSwUGAAAAAAQABADzAAAAvAYAAAAA&#10;">
                <v:shape id="Freeform 3" o:spid="_x0000_s1027" style="position:absolute;left:4;top:4;width:1560;height:20;visibility:visible;mso-wrap-style:square;v-text-anchor:top" coordsize="1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VZ8IA&#10;AADaAAAADwAAAGRycy9kb3ducmV2LnhtbESP0YrCMBRE34X9h3AXfJE1VViR2lRkF1FQFF0/4NJc&#10;22JzU5pY6369EQQfh5k5wyTzzlSipcaVlhWMhhEI4szqknMFp7/l1xSE88gaK8uk4E4O5ulHL8FY&#10;2xsfqD36XAQIuxgVFN7XsZQuK8igG9qaOHhn2xj0QTa51A3eAtxUchxFE2mw5LBQYE0/BWWX49Uo&#10;+L1vWe7+I7Mym+9yYyf7gb+0SvU/u8UMhKfOv8Ov9lorGMP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RVnwgAAANo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anchorlock/>
              </v:group>
            </w:pict>
          </mc:Fallback>
        </mc:AlternateContent>
      </w:r>
    </w:p>
    <w:p w:rsidR="003F3FBE" w:rsidRDefault="003F3FBE" w:rsidP="003F3FBE">
      <w:pPr>
        <w:pStyle w:val="BodyText"/>
        <w:tabs>
          <w:tab w:val="left" w:pos="3820"/>
        </w:tabs>
        <w:kinsoku w:val="0"/>
        <w:overflowPunct w:val="0"/>
        <w:spacing w:line="257" w:lineRule="exact"/>
        <w:ind w:left="220"/>
        <w:rPr>
          <w:spacing w:val="-1"/>
        </w:rPr>
      </w:pP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E37A58" w:rsidRDefault="00E37A58"/>
    <w:sectPr w:rsidR="00E37A58">
      <w:type w:val="continuous"/>
      <w:pgSz w:w="12240" w:h="15840"/>
      <w:pgMar w:top="240" w:right="1080" w:bottom="190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E8" w:rsidRDefault="005434E8">
      <w:r>
        <w:separator/>
      </w:r>
    </w:p>
  </w:endnote>
  <w:endnote w:type="continuationSeparator" w:id="0">
    <w:p w:rsidR="005434E8" w:rsidRDefault="005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4C" w:rsidRDefault="003F3FBE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1124585</wp:posOffset>
              </wp:positionH>
              <wp:positionV relativeFrom="page">
                <wp:posOffset>8879840</wp:posOffset>
              </wp:positionV>
              <wp:extent cx="5524500" cy="12700"/>
              <wp:effectExtent l="10160" t="12065" r="8890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00" cy="12700"/>
                      </a:xfrm>
                      <a:custGeom>
                        <a:avLst/>
                        <a:gdLst>
                          <a:gd name="T0" fmla="*/ 0 w 8700"/>
                          <a:gd name="T1" fmla="*/ 0 h 20"/>
                          <a:gd name="T2" fmla="*/ 8699 w 87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700" h="20">
                            <a:moveTo>
                              <a:pt x="0" y="0"/>
                            </a:moveTo>
                            <a:lnTo>
                              <a:pt x="8699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AE0DCA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55pt,699.2pt,523.5pt,699.2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hK/QIAAI0GAAAOAAAAZHJzL2Uyb0RvYy54bWysVW1r2zAQ/j7YfxD6OEj9EidNTJ1S8jIG&#10;3VZo9gMUSY7NZMmTlDjd2H/fSbZTp6UwxvLBOflOd8899+Kb21Ml0JFrUyqZ4egqxIhLqlgp9xn+&#10;tt2MZhgZSyQjQkme4Sdu8O3i/bubpk55rAolGNcInEiTNnWGC2vrNAgMLXhFzJWquQRlrnRFLBz1&#10;PmCaNOC9EkEchtOgUZrVWlFuDLxdtUq88P7znFP7Nc8Nt0hkGLBZ/9T+uXPPYHFD0r0mdVHSDgb5&#10;BxQVKSUEPbtaEUvQQZevXFUl1cqo3F5RVQUqz0vKfQ6QTRS+yOaxIDX3uQA5pj7TZP6fW/rl+KBR&#10;yTIMhZKkghJtNOeOcDRz7DS1ScHosX7QLj9T3yv63YAiuNC4gwEbtGs+KwZeyMEqz8gp15W7Cbmi&#10;kyf+6Uw8P1lE4eVkEieTEOpDQRfF1yC6CCTtL9ODsR+58o7I8d7Ytm4MJM8667BvwUdeCSjhhwCF&#10;qEGzzhdU5mwTXdgUKO7b4GwRDyxm0/n8DUfjgVmIekcAe98DI0WPlZ5kBxYkRNx4hJ6fWhnHi0MO&#10;yW+jLnOwcpm9YQwAnfF4aAxxn4No6PyXPa8xgp7fuTskrYl12HoRNdABjitUZBgIce8rdeRb5S3s&#10;i9JBrGetkEMrx5dH19ewVcMNF9JX9RzbQR5UVqpNKYSHJ6RDFIVJNPZYjBIlc1oHx+j9bik0OhKY&#10;6mkUj+O4I+LCTKuDZN5bwQlbd7IlpWhliC48ydCGHRWuIf3Y/pqH8/VsPUtGSTxdj5JwtRrdbZbJ&#10;aLqJrier8Wq5XEW/HbQoSYuSMS4dun6FRMnfjWi3zNrhPy+Riywukt343+tkg0sYnmXIpf/32fmB&#10;dTPaDvVOsSeYV63anQg7HIRC6Z8YNbAPM2x+HIjmGIlPEhbOPEoS6A7rD8nkGnoE6aFmN9QQScFV&#10;hi2GVnfi0rZL91Drcl9ApMiXVao72BN56ebZ42tRdQfYeT6Dbj+7pTo8e6vnr8jiDwAAAP//AwBQ&#10;SwMEFAAGAAgAAAAhABAtrZzhAAAADgEAAA8AAABkcnMvZG93bnJldi54bWxMj0FPwzAMhe9I/IfI&#10;SFymLRkUNkrTaUJCOyGxsctuWWPaqo1TNVlX/j3uCW7v2U/Pn7PN6FoxYB9qTxqWCwUCqfC2plLD&#10;8et9vgYRoiFrWk+o4QcDbPLbm8yk1l9pj8MhloJLKKRGQxVjl0oZigqdCQvfIfHu2/fORLZ9KW1v&#10;rlzuWvmg1LN0pia+UJkO3yosmsPFaUi2++bpuBuKODs11efO4gepmdb3d+P2FUTEMf6FYcJndMiZ&#10;6ewvZINo2a9WS46yeHxZJyCmiEqm2ZlVolQCMs/k/zfyXwAAAP//AwBQSwECLQAUAAYACAAAACEA&#10;toM4kv4AAADhAQAAEwAAAAAAAAAAAAAAAAAAAAAAW0NvbnRlbnRfVHlwZXNdLnhtbFBLAQItABQA&#10;BgAIAAAAIQA4/SH/1gAAAJQBAAALAAAAAAAAAAAAAAAAAC8BAABfcmVscy8ucmVsc1BLAQItABQA&#10;BgAIAAAAIQCUywhK/QIAAI0GAAAOAAAAAAAAAAAAAAAAAC4CAABkcnMvZTJvRG9jLnhtbFBLAQIt&#10;ABQABgAIAAAAIQAQLa2c4QAAAA4BAAAPAAAAAAAAAAAAAAAAAFcFAABkcnMvZG93bnJldi54bWxQ&#10;SwUGAAAAAAQABADzAAAAZQYAAAAA&#10;" o:allowincell="f" filled="f" strokecolor="#612322" strokeweight=".28925mm">
              <v:path arrowok="t" o:connecttype="custom" o:connectlocs="0,0;55238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1124585</wp:posOffset>
              </wp:positionH>
              <wp:positionV relativeFrom="page">
                <wp:posOffset>8846820</wp:posOffset>
              </wp:positionV>
              <wp:extent cx="5524500" cy="12700"/>
              <wp:effectExtent l="19685" t="26670" r="27940" b="825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00" cy="12700"/>
                      </a:xfrm>
                      <a:custGeom>
                        <a:avLst/>
                        <a:gdLst>
                          <a:gd name="T0" fmla="*/ 0 w 8700"/>
                          <a:gd name="T1" fmla="*/ 0 h 20"/>
                          <a:gd name="T2" fmla="*/ 8699 w 87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700" h="20">
                            <a:moveTo>
                              <a:pt x="0" y="0"/>
                            </a:moveTo>
                            <a:lnTo>
                              <a:pt x="8699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7C60E2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55pt,696.6pt,523.5pt,696.6pt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I/AIAAI0GAAAOAAAAZHJzL2Uyb0RvYy54bWysVW1r2zAQ/j7YfxD6OEj9EufN1Cklacag&#10;2wrNfoAiybGZLHmSEqcb++87yXbqtBTGWD44J9/p7rnnXnx9c6oEOnJtSiUzHF2FGHFJFSvlPsPf&#10;tpvRHCNjiWREKMkz/MQNvlm+f3fd1CmPVaEE4xqBE2nSps5wYW2dBoGhBa+IuVI1l6DMla6IhaPe&#10;B0yTBrxXIojDcBo0SrNaK8qNgbfrVomX3n+ec2q/5rnhFokMAzbrn9o/d+4ZLK9JutekLkrawSD/&#10;gKIipYSgZ1drYgk66PKVq6qkWhmV2yuqqkDleUm5zwGyicIX2TwWpOY+FyDH1GeazP9zS78cHzQq&#10;WYZnGElSQYk2mnNHOJo5dprapGD0WD9ol5+p7xX9bkARXGjcwYAN2jWfFQMv5GCVZ+SU68rdhFzR&#10;yRP/dCaenyyi8HIyiZNJCPWhoIviGYguAkn7y/Rg7EeuvCNyvDe2rRsDybPOOuxb8JFXAkr4IUAh&#10;atC88wWVOdtEFzYFivs2OFvEA4v5dLF4w9F4YBai3hHA3vfASNFjpSfZgQUJETceoeenVsbx4pBD&#10;8tuoyxysXGZvGANAZzweGkPc5yAaOv9lz2uMoOd37g5Ja2Idtl5ETYY9V6jIMBDi3lfqyLfKW9gX&#10;pYNYz1ohh1aOL4+ur2GrhhsupK/qObaDPKisVJtSCA9PSIdovBjPWixGiZI5rYNj9H63EhodCUz1&#10;NIrHcdwRcWGm1UEy763ghN11siWlaGWILjzJ0IYdFa4h/dj+WoSLu/ndPBkl8fRulITr9eh2s0pG&#10;0000m6zH69VqHf12NEVJWpSMcenQ9SskSv5uRLtl1g7/eYlcZHGR7Mb/XicbXMLwLEMu/b/Pzg+s&#10;m9F2qHeKPcG8atXuRNjhIBRK/8SogX2YYfPjQDTHSHySsHAWUZK4BeoPyWQGPYL0ULMbaoik4CrD&#10;FkOrO3Fl26V7qHW5LyBS5FtMqlvYE3np5tnja1F1B9h5PoNuP7ulOjx7q+evyPIPAAAA//8DAFBL&#10;AwQUAAYACAAAACEA+hD5euAAAAAOAQAADwAAAGRycy9kb3ducmV2LnhtbEyPQU/CQBCF7yT+h82Q&#10;eIMtRUVqt8SAmpB4EYznbXdoi93ZprtA+fdOveht3puXN9+kq9424oydrx0pmE0jEEiFMzWVCj73&#10;r5NHED5oMrpxhAqu6GGV3YxSnRh3oQ8870IpuIR8ohVUIbSJlL6o0Go/dS0S7w6uszqw7EppOn3h&#10;ctvIOIoepNU18YVKt7iusPjenayCY1Fe19sXWh435s3V/ut9s8+9Urfj/vkJRMA+/IVhwGd0yJgp&#10;dycyXjSsF4sZR3mYL+cxiCES3Q1e/uvdxyCzVP5/I/sBAAD//wMAUEsBAi0AFAAGAAgAAAAhALaD&#10;OJL+AAAA4QEAABMAAAAAAAAAAAAAAAAAAAAAAFtDb250ZW50X1R5cGVzXS54bWxQSwECLQAUAAYA&#10;CAAAACEAOP0h/9YAAACUAQAACwAAAAAAAAAAAAAAAAAvAQAAX3JlbHMvLnJlbHNQSwECLQAUAAYA&#10;CAAAACEAHjE3iPwCAACNBgAADgAAAAAAAAAAAAAAAAAuAgAAZHJzL2Uyb0RvYy54bWxQSwECLQAU&#10;AAYACAAAACEA+hD5euAAAAAOAQAADwAAAAAAAAAAAAAAAABWBQAAZHJzL2Rvd25yZXYueG1sUEsF&#10;BgAAAAAEAAQA8wAAAGMGAAAAAA==&#10;" o:allowincell="f" filled="f" strokecolor="#612322" strokeweight="3.1pt">
              <v:path arrowok="t" o:connecttype="custom" o:connectlocs="0,0;55238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8907145</wp:posOffset>
              </wp:positionV>
              <wp:extent cx="3546475" cy="1778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54C" w:rsidRDefault="003F3FBE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Originated</w:t>
                          </w:r>
                          <w:r>
                            <w:rPr>
                              <w:rFonts w:ascii="Cambria" w:hAnsi="Cambria" w:cs="Cambria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8/2013,</w:t>
                          </w:r>
                          <w:r>
                            <w:rPr>
                              <w:rFonts w:ascii="Cambria" w:hAnsi="Cambria" w:cs="Cambria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mbria" w:hAnsi="Cambria" w:cs="Cambri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4/2015,</w:t>
                          </w:r>
                          <w:r>
                            <w:rPr>
                              <w:rFonts w:ascii="Cambria" w:hAnsi="Cambria" w:cs="Cambri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Cambria" w:hAnsi="Cambria" w:cs="Cambri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10/2015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pt;margin-top:701.35pt;width:279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9UsQ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4ptdfpOp+B034GbGWAbuuwy1d2dLL9rJOS6IWJHb5SSfUNJBexCe9N/dnXE&#10;0RZk23+SFYQheyMd0FCr1pYOioEAHbr0eOqMpVLC5uU8iqPFHKMSzsLFYhm41vkknW53SpsPVLbI&#10;GhlW0HmHTg532lg2JJ1cbDAhC8a56z4XLzbAcdyB2HDVnlkWrplPSZBslptl5EWzeONFQZ57N8U6&#10;8uIiXMzzy3y9zsNfNm4YpQ2rKipsmElYYfRnjTtKfJTESVpaclZZOEtJq912zRU6EBB24T5Xczg5&#10;u/kvabgiQC6vUgpnUXA7S7wiXi68qIjmXrIIll4QJrdJHERJlBcvU7pjgv57SqjPcDKfzUcxnUm/&#10;yi1w39vcSNoyA6ODszbDIAf4rBNJrQQ3onK2IYyP9rNSWPrnUkC7p0Y7wVqNjmo1w3YAFKvirawe&#10;QbpKgrJAnzDvwGik+olRD7Mjw/rHniiKEf8oQP520EyGmoztZBBRwtUMG4xGc23GgbTvFNs1gDw+&#10;MCFv4InUzKn3zOL4sGAeuCSOs8sOnOf/zus8YVe/AQAA//8DAFBLAwQUAAYACAAAACEAfWz/AeEA&#10;AAANAQAADwAAAGRycy9kb3ducmV2LnhtbEyPwU7DMBBE70j8g7VI3KhNC0mbxqkqBCckRBoOHJ3Y&#10;TazG6xC7bfh7tqdy29kdzb7JN5Pr2cmMwXqU8DgTwAw2XltsJXxVbw9LYCEq1Kr3aCT8mgCb4vYm&#10;V5n2ZyzNaRdbRiEYMiWhi3HIOA9NZ5wKMz8YpNvej05FkmPL9ajOFO56Phci4U5ZpA+dGsxLZ5rD&#10;7ugkbL+xfLU/H/VnuS9tVa0EvicHKe/vpu0aWDRTvJrhgk/oUBBT7Y+oA+tJp0vqEml4EvMUGFnS&#10;RfIMrL6sFiIFXuT8f4viDwAA//8DAFBLAQItABQABgAIAAAAIQC2gziS/gAAAOEBAAATAAAAAAAA&#10;AAAAAAAAAAAAAABbQ29udGVudF9UeXBlc10ueG1sUEsBAi0AFAAGAAgAAAAhADj9If/WAAAAlAEA&#10;AAsAAAAAAAAAAAAAAAAALwEAAF9yZWxzLy5yZWxzUEsBAi0AFAAGAAgAAAAhAEYDT1SxAgAAqQUA&#10;AA4AAAAAAAAAAAAAAAAALgIAAGRycy9lMm9Eb2MueG1sUEsBAi0AFAAGAAgAAAAhAH1s/wHhAAAA&#10;DQEAAA8AAAAAAAAAAAAAAAAACwUAAGRycy9kb3ducmV2LnhtbFBLBQYAAAAABAAEAPMAAAAZBgAA&#10;AAA=&#10;" o:allowincell="f" filled="f" stroked="f">
              <v:textbox inset="0,0,0,0">
                <w:txbxContent>
                  <w:p w:rsidR="009F354C" w:rsidRDefault="003F3FBE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Originated</w:t>
                    </w:r>
                    <w:r>
                      <w:rPr>
                        <w:rFonts w:ascii="Cambria" w:hAnsi="Cambria" w:cs="Cambria"/>
                        <w:spacing w:val="-1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8/2013,</w:t>
                    </w:r>
                    <w:r>
                      <w:rPr>
                        <w:rFonts w:ascii="Cambria" w:hAnsi="Cambria" w:cs="Cambria"/>
                        <w:spacing w:val="-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Revised</w:t>
                    </w:r>
                    <w:r>
                      <w:rPr>
                        <w:rFonts w:ascii="Cambria" w:hAnsi="Cambria" w:cs="Cambria"/>
                        <w:spacing w:val="-1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4/2015,</w:t>
                    </w:r>
                    <w:r>
                      <w:rPr>
                        <w:rFonts w:ascii="Cambria" w:hAnsi="Cambria" w:cs="Cambria"/>
                        <w:spacing w:val="-1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Revised</w:t>
                    </w:r>
                    <w:r>
                      <w:rPr>
                        <w:rFonts w:ascii="Cambria" w:hAnsi="Cambria" w:cs="Cambria"/>
                        <w:spacing w:val="-1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10/2015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6104255</wp:posOffset>
              </wp:positionH>
              <wp:positionV relativeFrom="page">
                <wp:posOffset>8907145</wp:posOffset>
              </wp:positionV>
              <wp:extent cx="5378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54C" w:rsidRDefault="003F3FBE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 w:hAnsi="Cambria" w:cs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65pt;margin-top:701.35pt;width:42.3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e8sg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7xeRAEwLODIXywiz3bOJcl0uZNKf6CiRcZI&#10;sYTGW3ByvFPakCHJ5GJicZGzprHNb/iLDXAcdyA0XDVnhoTt5VPsxdtoGwVOMJtvncDLMmeVbwJn&#10;nvuLMLvONpvM/2Xi+kFSs7Kk3ISZdOUHf9a3k8JHRZyVpUTDSgNnKCm5320aiY4EdJ3bz5YcTi5u&#10;7ksatgiQy6uU/FngrWexk8+jhRPkQejECy9yPD9ex3MviIMsf5nSHeP031NCfYrjcBaOWrqQfpWb&#10;Z7+3uZGkZRomR8PaFIMc4DNOJDEK3PLS2pqwZrSflcLQv5QC2j012urVSHQUqx52g30YVsxGyztR&#10;PoKApQCBgUph6oFRC/kTox4mSIrVjwORFKPmI4dHYMbNZMjJ2E0G4QVcTbHGaDQ3ehxLh06yfQ3I&#10;4zPjYgUPpWJWxBcWp+cFU8HmcppgZuw8/7delzm7/A0AAP//AwBQSwMEFAAGAAgAAAAhAMtD13rh&#10;AAAADgEAAA8AAABkcnMvZG93bnJldi54bWxMj81OwzAQhO9IvIO1SNyo3R+lNI1TVQhOSIg0HHp0&#10;4m1iNV6H2G3D2+Oc4Lgzn2Znst1oO3bFwRtHEuYzAQypdtpQI+GrfHt6BuaDIq06RyjhBz3s8vu7&#10;TKXa3ajA6yE0LIaQT5WENoQ+5dzXLVrlZ65Hit7JDVaFeA4N14O6xXDb8YUQCbfKUPzQqh5fWqzP&#10;h4uVsD9S8Wq+P6rP4lSYstwIek/OUj4+jPstsIBj+INhqh+rQx47Ve5C2rNOwiaZLyMajZVYrIFN&#10;iFglcV81aUuxBp5n/P+M/BcAAP//AwBQSwECLQAUAAYACAAAACEAtoM4kv4AAADhAQAAEwAAAAAA&#10;AAAAAAAAAAAAAAAAW0NvbnRlbnRfVHlwZXNdLnhtbFBLAQItABQABgAIAAAAIQA4/SH/1gAAAJQB&#10;AAALAAAAAAAAAAAAAAAAAC8BAABfcmVscy8ucmVsc1BLAQItABQABgAIAAAAIQDlmve8sgIAAK8F&#10;AAAOAAAAAAAAAAAAAAAAAC4CAABkcnMvZTJvRG9jLnhtbFBLAQItABQABgAIAAAAIQDLQ9d64QAA&#10;AA4BAAAPAAAAAAAAAAAAAAAAAAwFAABkcnMvZG93bnJldi54bWxQSwUGAAAAAAQABADzAAAAGgYA&#10;AAAA&#10;" o:allowincell="f" filled="f" stroked="f">
              <v:textbox inset="0,0,0,0">
                <w:txbxContent>
                  <w:p w:rsidR="009F354C" w:rsidRDefault="003F3FBE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Page</w:t>
                    </w:r>
                    <w:r>
                      <w:rPr>
                        <w:rFonts w:ascii="Cambria" w:hAnsi="Cambria" w:cs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E8" w:rsidRDefault="005434E8">
      <w:r>
        <w:separator/>
      </w:r>
    </w:p>
  </w:footnote>
  <w:footnote w:type="continuationSeparator" w:id="0">
    <w:p w:rsidR="005434E8" w:rsidRDefault="0054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E"/>
    <w:rsid w:val="003F3FBE"/>
    <w:rsid w:val="005434E8"/>
    <w:rsid w:val="00E37A58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C625A-5750-45A1-BB78-D088D60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3FBE"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1"/>
    <w:rsid w:val="003F3FBE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Sylvia</dc:creator>
  <cp:keywords/>
  <dc:description/>
  <cp:lastModifiedBy>De Los Santos, Lori</cp:lastModifiedBy>
  <cp:revision>2</cp:revision>
  <dcterms:created xsi:type="dcterms:W3CDTF">2016-09-14T21:52:00Z</dcterms:created>
  <dcterms:modified xsi:type="dcterms:W3CDTF">2016-09-14T21:52:00Z</dcterms:modified>
</cp:coreProperties>
</file>